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3e6f3016e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281a7ec45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Scone,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1ee89789a4341" /><Relationship Type="http://schemas.openxmlformats.org/officeDocument/2006/relationships/numbering" Target="/word/numbering.xml" Id="Ra877093662eb496f" /><Relationship Type="http://schemas.openxmlformats.org/officeDocument/2006/relationships/settings" Target="/word/settings.xml" Id="R157ef77061504276" /><Relationship Type="http://schemas.openxmlformats.org/officeDocument/2006/relationships/image" Target="/word/media/3e7f4657-7f39-4338-a493-625bcf4cf1ba.png" Id="R770281a7ec45427c" /></Relationships>
</file>