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a233c944f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2856b1a4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Runcton,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fdf7adb17401c" /><Relationship Type="http://schemas.openxmlformats.org/officeDocument/2006/relationships/numbering" Target="/word/numbering.xml" Id="R443667533e534572" /><Relationship Type="http://schemas.openxmlformats.org/officeDocument/2006/relationships/settings" Target="/word/settings.xml" Id="Rcd5e285e6fbd47ce" /><Relationship Type="http://schemas.openxmlformats.org/officeDocument/2006/relationships/image" Target="/word/media/2c58d721-d376-4b24-a921-13e9766e5f87.png" Id="R73a2856b1a434306" /></Relationships>
</file>