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2539529dd9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b6459a65dc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Tuddenham,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df3e6d73f40d4" /><Relationship Type="http://schemas.openxmlformats.org/officeDocument/2006/relationships/numbering" Target="/word/numbering.xml" Id="Rbbd2d19cb77443b2" /><Relationship Type="http://schemas.openxmlformats.org/officeDocument/2006/relationships/settings" Target="/word/settings.xml" Id="Rf1de7c302a234dc7" /><Relationship Type="http://schemas.openxmlformats.org/officeDocument/2006/relationships/image" Target="/word/media/740d6b5f-9b42-4f7e-9bcf-1ba38f6b1e77.png" Id="R8fb6459a65dc44d4" /></Relationships>
</file>