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ac0be98dc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adf777fd4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Northwich,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71eade9774b2b" /><Relationship Type="http://schemas.openxmlformats.org/officeDocument/2006/relationships/numbering" Target="/word/numbering.xml" Id="Re7239f7aeba34e95" /><Relationship Type="http://schemas.openxmlformats.org/officeDocument/2006/relationships/settings" Target="/word/settings.xml" Id="R2883f23976b049ef" /><Relationship Type="http://schemas.openxmlformats.org/officeDocument/2006/relationships/image" Target="/word/media/e1458af4-475d-43c7-8bdd-51e7e9952550.png" Id="R22fadf777fd44996" /></Relationships>
</file>