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b70617b94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fecda2a17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Oban, Argyll &amp; Bute,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461fab2974d8c" /><Relationship Type="http://schemas.openxmlformats.org/officeDocument/2006/relationships/numbering" Target="/word/numbering.xml" Id="Ra9b1eaf84401443f" /><Relationship Type="http://schemas.openxmlformats.org/officeDocument/2006/relationships/settings" Target="/word/settings.xml" Id="R8dbe2f15b93f42d5" /><Relationship Type="http://schemas.openxmlformats.org/officeDocument/2006/relationships/image" Target="/word/media/fc2a559e-b08e-440b-986a-b94f829b4e13.png" Id="Rfcdfecda2a17411b" /></Relationships>
</file>