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d87eb72a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12f883c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Boston,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1fc20dd154e01" /><Relationship Type="http://schemas.openxmlformats.org/officeDocument/2006/relationships/numbering" Target="/word/numbering.xml" Id="R94c8142df20643f0" /><Relationship Type="http://schemas.openxmlformats.org/officeDocument/2006/relationships/settings" Target="/word/settings.xml" Id="R86b6fe0bec0e41af" /><Relationship Type="http://schemas.openxmlformats.org/officeDocument/2006/relationships/image" Target="/word/media/177629f9-597b-41e7-94cb-85c9f5fd6bb7.png" Id="Ref1412f883cf4223" /></Relationships>
</file>