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4b171d286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e4ca3d7b7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Cluden,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5e633bf1446f7" /><Relationship Type="http://schemas.openxmlformats.org/officeDocument/2006/relationships/numbering" Target="/word/numbering.xml" Id="R16bd91ca1e3e4475" /><Relationship Type="http://schemas.openxmlformats.org/officeDocument/2006/relationships/settings" Target="/word/settings.xml" Id="R2fc5aa953aa04cd4" /><Relationship Type="http://schemas.openxmlformats.org/officeDocument/2006/relationships/image" Target="/word/media/f60be4c8-8ff7-48ae-bf74-d60ce9813b01.png" Id="R552e4ca3d7b743e4" /></Relationships>
</file>