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b46c3c8be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45f584f9a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Orchy,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c6f3632d84367" /><Relationship Type="http://schemas.openxmlformats.org/officeDocument/2006/relationships/numbering" Target="/word/numbering.xml" Id="Rc473bc4a479d43bb" /><Relationship Type="http://schemas.openxmlformats.org/officeDocument/2006/relationships/settings" Target="/word/settings.xml" Id="R09dd21748eb44ea8" /><Relationship Type="http://schemas.openxmlformats.org/officeDocument/2006/relationships/image" Target="/word/media/a800279b-d92b-419c-8726-a9206a9ae48f.png" Id="Ra4745f584f9a4d3a" /></Relationships>
</file>