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ea27d2dbc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4f79ebf75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cbe8505b7425c" /><Relationship Type="http://schemas.openxmlformats.org/officeDocument/2006/relationships/numbering" Target="/word/numbering.xml" Id="R97e231e347f54830" /><Relationship Type="http://schemas.openxmlformats.org/officeDocument/2006/relationships/settings" Target="/word/settings.xml" Id="R473c700ac22e4a2d" /><Relationship Type="http://schemas.openxmlformats.org/officeDocument/2006/relationships/image" Target="/word/media/7666b286-1429-4282-9236-a3b39dd43330.png" Id="R4464f79ebf754416" /></Relationships>
</file>