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2e186ae2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fde317dc0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99026288f4af5" /><Relationship Type="http://schemas.openxmlformats.org/officeDocument/2006/relationships/numbering" Target="/word/numbering.xml" Id="R84bc4736b404443b" /><Relationship Type="http://schemas.openxmlformats.org/officeDocument/2006/relationships/settings" Target="/word/settings.xml" Id="Rf2f95d49a4c74ce6" /><Relationship Type="http://schemas.openxmlformats.org/officeDocument/2006/relationships/image" Target="/word/media/44bce208-4fa6-4c4b-ad7d-c944d67d4ac7.png" Id="R699fde317dc04c94" /></Relationships>
</file>