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512ee2944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1bf149c29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Oxton,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cae0787c34d25" /><Relationship Type="http://schemas.openxmlformats.org/officeDocument/2006/relationships/numbering" Target="/word/numbering.xml" Id="Rfd4d4395dca54c5f" /><Relationship Type="http://schemas.openxmlformats.org/officeDocument/2006/relationships/settings" Target="/word/settings.xml" Id="R566e309c5c044f1f" /><Relationship Type="http://schemas.openxmlformats.org/officeDocument/2006/relationships/image" Target="/word/media/2b564496-cfbf-4ab0-95c0-14ffd84107db.png" Id="R5a51bf149c294782" /></Relationships>
</file>