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22178a34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19dd53006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Parbold,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0d52e60574f2b" /><Relationship Type="http://schemas.openxmlformats.org/officeDocument/2006/relationships/numbering" Target="/word/numbering.xml" Id="R13076f27549a4953" /><Relationship Type="http://schemas.openxmlformats.org/officeDocument/2006/relationships/settings" Target="/word/settings.xml" Id="R43beed017a564bcf" /><Relationship Type="http://schemas.openxmlformats.org/officeDocument/2006/relationships/image" Target="/word/media/09040e81-bb41-4e8d-8cda-554afa76898a.png" Id="R32119dd5300646fa" /></Relationships>
</file>