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b3f365ae3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bd79f8ec3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e9c8483964088" /><Relationship Type="http://schemas.openxmlformats.org/officeDocument/2006/relationships/numbering" Target="/word/numbering.xml" Id="Rafa1f76498794d63" /><Relationship Type="http://schemas.openxmlformats.org/officeDocument/2006/relationships/settings" Target="/word/settings.xml" Id="R4bd38dca671d4ac5" /><Relationship Type="http://schemas.openxmlformats.org/officeDocument/2006/relationships/image" Target="/word/media/2e6e0973-5baf-47f4-8a26-af5b04b50c72.png" Id="Ra1fbd79f8ec34a8c" /></Relationships>
</file>