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ffb335e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b17a32a6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Parys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2e1bf25e433f" /><Relationship Type="http://schemas.openxmlformats.org/officeDocument/2006/relationships/numbering" Target="/word/numbering.xml" Id="R5fb02874ecec410f" /><Relationship Type="http://schemas.openxmlformats.org/officeDocument/2006/relationships/settings" Target="/word/settings.xml" Id="Raf8efecb343a44a5" /><Relationship Type="http://schemas.openxmlformats.org/officeDocument/2006/relationships/image" Target="/word/media/dd58a072-0d26-4373-94d9-e1ac3608d558.png" Id="R66c5b17a32a6429a" /></Relationships>
</file>