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e2bcdd5a3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0f31c3be1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Peanmeanach,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e685242984a75" /><Relationship Type="http://schemas.openxmlformats.org/officeDocument/2006/relationships/numbering" Target="/word/numbering.xml" Id="R782bc6748d12433f" /><Relationship Type="http://schemas.openxmlformats.org/officeDocument/2006/relationships/settings" Target="/word/settings.xml" Id="Rad1f31c623e5407b" /><Relationship Type="http://schemas.openxmlformats.org/officeDocument/2006/relationships/image" Target="/word/media/11e21baa-254c-45ad-86bb-2ec7bc161206.png" Id="R7bb0f31c3be14ab6" /></Relationships>
</file>