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a31f88b10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9f26b56cc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Peasmarsh,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ba9152ef044a6" /><Relationship Type="http://schemas.openxmlformats.org/officeDocument/2006/relationships/numbering" Target="/word/numbering.xml" Id="Re8e13543be7a4bae" /><Relationship Type="http://schemas.openxmlformats.org/officeDocument/2006/relationships/settings" Target="/word/settings.xml" Id="Rd24fdfd99a554324" /><Relationship Type="http://schemas.openxmlformats.org/officeDocument/2006/relationships/image" Target="/word/media/4e47a631-d65b-4f73-8088-1ffe4b39715f.png" Id="Rd959f26b56cc4890" /></Relationships>
</file>