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1da0636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2f00dd05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Pebmarsh,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49b630ac40dc" /><Relationship Type="http://schemas.openxmlformats.org/officeDocument/2006/relationships/numbering" Target="/word/numbering.xml" Id="R9e65a442d7284638" /><Relationship Type="http://schemas.openxmlformats.org/officeDocument/2006/relationships/settings" Target="/word/settings.xml" Id="Rcecd16d55c6248aa" /><Relationship Type="http://schemas.openxmlformats.org/officeDocument/2006/relationships/image" Target="/word/media/ed362f5c-6876-4598-9a33-d2174317a127.png" Id="R5e272f00dd05478c" /></Relationships>
</file>