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d44cc2e09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b469c480c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Peterborough,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a268582f64e9f" /><Relationship Type="http://schemas.openxmlformats.org/officeDocument/2006/relationships/numbering" Target="/word/numbering.xml" Id="Ra79d2986d3294960" /><Relationship Type="http://schemas.openxmlformats.org/officeDocument/2006/relationships/settings" Target="/word/settings.xml" Id="R8fb0e97dacf5436b" /><Relationship Type="http://schemas.openxmlformats.org/officeDocument/2006/relationships/image" Target="/word/media/70bf8911-980b-4356-a96c-0120d7f6f32e.png" Id="R391b469c480c4ac2" /></Relationships>
</file>