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ad131b449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865fca68f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Picklescott,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d745f62ce4c02" /><Relationship Type="http://schemas.openxmlformats.org/officeDocument/2006/relationships/numbering" Target="/word/numbering.xml" Id="Rd47570a41e2044a4" /><Relationship Type="http://schemas.openxmlformats.org/officeDocument/2006/relationships/settings" Target="/word/settings.xml" Id="R596d403ef2c04e6f" /><Relationship Type="http://schemas.openxmlformats.org/officeDocument/2006/relationships/image" Target="/word/media/a126050e-6141-4b83-b59a-07bed598880c.png" Id="Rde6865fca68f42ba" /></Relationships>
</file>