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ddefddceb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6c75ee301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1f7466ffb4f2e" /><Relationship Type="http://schemas.openxmlformats.org/officeDocument/2006/relationships/numbering" Target="/word/numbering.xml" Id="Rdfe9c185fe924a89" /><Relationship Type="http://schemas.openxmlformats.org/officeDocument/2006/relationships/settings" Target="/word/settings.xml" Id="R16cd99a7e525478b" /><Relationship Type="http://schemas.openxmlformats.org/officeDocument/2006/relationships/image" Target="/word/media/793997e7-a69b-49f3-b2a6-d405b6735a4e.png" Id="R62c6c75ee3014bce" /></Relationships>
</file>