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b437d860b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52b3b96cd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Plas-Llanrhydd,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577ebaa394378" /><Relationship Type="http://schemas.openxmlformats.org/officeDocument/2006/relationships/numbering" Target="/word/numbering.xml" Id="R6a599f2d53974479" /><Relationship Type="http://schemas.openxmlformats.org/officeDocument/2006/relationships/settings" Target="/word/settings.xml" Id="Rc583b96a3e6b44ae" /><Relationship Type="http://schemas.openxmlformats.org/officeDocument/2006/relationships/image" Target="/word/media/ec36ee76-617c-4ed1-b2b1-17df8bb459bf.png" Id="R59552b3b96cd42cb" /></Relationships>
</file>