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aea5365b4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c0e419e7c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Playford,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d13765ec2447b" /><Relationship Type="http://schemas.openxmlformats.org/officeDocument/2006/relationships/numbering" Target="/word/numbering.xml" Id="R0fc55528c4d5423a" /><Relationship Type="http://schemas.openxmlformats.org/officeDocument/2006/relationships/settings" Target="/word/settings.xml" Id="R6b583111b3fa4f95" /><Relationship Type="http://schemas.openxmlformats.org/officeDocument/2006/relationships/image" Target="/word/media/c9c5fa73-69ce-4066-8b2f-2ec5e6bb6476.png" Id="Rb9cc0e419e7c46c8" /></Relationships>
</file>