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1aef8e89444c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d11ce2b8094b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Poll Domhain,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0f4edca04e441a" /><Relationship Type="http://schemas.openxmlformats.org/officeDocument/2006/relationships/numbering" Target="/word/numbering.xml" Id="Rf5dc12dbcea6450f" /><Relationship Type="http://schemas.openxmlformats.org/officeDocument/2006/relationships/settings" Target="/word/settings.xml" Id="Rcd4ec5cb4e7c4b63" /><Relationship Type="http://schemas.openxmlformats.org/officeDocument/2006/relationships/image" Target="/word/media/62d2295d-6818-4fbf-b535-a51086c23306.png" Id="Rf9d11ce2b8094b75" /></Relationships>
</file>