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a81464eb7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aff0fe2c9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Pontypool,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b21b7ac334301" /><Relationship Type="http://schemas.openxmlformats.org/officeDocument/2006/relationships/numbering" Target="/word/numbering.xml" Id="R8577907050be40d3" /><Relationship Type="http://schemas.openxmlformats.org/officeDocument/2006/relationships/settings" Target="/word/settings.xml" Id="Rbf5a3cf40c0547bb" /><Relationship Type="http://schemas.openxmlformats.org/officeDocument/2006/relationships/image" Target="/word/media/392de371-267b-4b2d-8722-205fc439f261.png" Id="R039aff0fe2c94807" /></Relationships>
</file>