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106f3c03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2e21f000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Arnoil,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f9a7680f4618" /><Relationship Type="http://schemas.openxmlformats.org/officeDocument/2006/relationships/numbering" Target="/word/numbering.xml" Id="R6837229471334c76" /><Relationship Type="http://schemas.openxmlformats.org/officeDocument/2006/relationships/settings" Target="/word/settings.xml" Id="R9a7e6963fd00427c" /><Relationship Type="http://schemas.openxmlformats.org/officeDocument/2006/relationships/image" Target="/word/media/6ee9c931-5300-4dcb-a6d7-b041173ffb17.png" Id="R53312e21f00048f8" /></Relationships>
</file>