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241a60256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e0bced03c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Carlisle,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923fbfc0e4f80" /><Relationship Type="http://schemas.openxmlformats.org/officeDocument/2006/relationships/numbering" Target="/word/numbering.xml" Id="R19298fe2e4c34220" /><Relationship Type="http://schemas.openxmlformats.org/officeDocument/2006/relationships/settings" Target="/word/settings.xml" Id="R24f90ce18c7c42b0" /><Relationship Type="http://schemas.openxmlformats.org/officeDocument/2006/relationships/image" Target="/word/media/469b57c2-042a-41b4-b09e-fa9eb3fef796.png" Id="R8eae0bced03c4195" /></Relationships>
</file>