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21d57277e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e1c122d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Henry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fb67c40047c6" /><Relationship Type="http://schemas.openxmlformats.org/officeDocument/2006/relationships/numbering" Target="/word/numbering.xml" Id="R77b71e82d46e4b42" /><Relationship Type="http://schemas.openxmlformats.org/officeDocument/2006/relationships/settings" Target="/word/settings.xml" Id="R4b7e7a85976748af" /><Relationship Type="http://schemas.openxmlformats.org/officeDocument/2006/relationships/image" Target="/word/media/60b1d9a9-4876-43d1-942e-2c1edfd2cb08.png" Id="R644de1c122df4f60" /></Relationships>
</file>