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2826b469e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227a766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Portankill,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983d5bdd4476d" /><Relationship Type="http://schemas.openxmlformats.org/officeDocument/2006/relationships/numbering" Target="/word/numbering.xml" Id="Rf853703c4a2642c5" /><Relationship Type="http://schemas.openxmlformats.org/officeDocument/2006/relationships/settings" Target="/word/settings.xml" Id="R571f851d91554618" /><Relationship Type="http://schemas.openxmlformats.org/officeDocument/2006/relationships/image" Target="/word/media/a3d4e97d-f85f-4da1-8ba2-dcb737ee4d43.png" Id="R323e227a76694e21" /></Relationships>
</file>