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c75c6eb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adfb53e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Portmellin,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1d303de034558" /><Relationship Type="http://schemas.openxmlformats.org/officeDocument/2006/relationships/numbering" Target="/word/numbering.xml" Id="R6e58cb9f0ac54c76" /><Relationship Type="http://schemas.openxmlformats.org/officeDocument/2006/relationships/settings" Target="/word/settings.xml" Id="R9b509c86ebe04657" /><Relationship Type="http://schemas.openxmlformats.org/officeDocument/2006/relationships/image" Target="/word/media/802b4fc9-2cfe-4688-905b-af50beef097b.png" Id="Re272adfb53e442b3" /></Relationships>
</file>