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3ee2c38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bbb5cce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Quantoxhead,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b4afcd3874763" /><Relationship Type="http://schemas.openxmlformats.org/officeDocument/2006/relationships/numbering" Target="/word/numbering.xml" Id="R7d4e46f1cfa442c7" /><Relationship Type="http://schemas.openxmlformats.org/officeDocument/2006/relationships/settings" Target="/word/settings.xml" Id="R55fbdb726d984a3b" /><Relationship Type="http://schemas.openxmlformats.org/officeDocument/2006/relationships/image" Target="/word/media/01daf53a-d821-4117-8ed3-73db1ec120dc.png" Id="R5ef8bbb5ccea4519" /></Relationships>
</file>