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c7848696a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62e828368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9d714a9c04e4b" /><Relationship Type="http://schemas.openxmlformats.org/officeDocument/2006/relationships/numbering" Target="/word/numbering.xml" Id="R2f32fd09cb284e35" /><Relationship Type="http://schemas.openxmlformats.org/officeDocument/2006/relationships/settings" Target="/word/settings.xml" Id="Ra81795c8ec864251" /><Relationship Type="http://schemas.openxmlformats.org/officeDocument/2006/relationships/image" Target="/word/media/acd65517-6b15-41fa-85bb-39b1030ebe13.png" Id="R91562e82836847f9" /></Relationships>
</file>