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65b71305c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5e4bb76e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Quies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d2d2e0174de2" /><Relationship Type="http://schemas.openxmlformats.org/officeDocument/2006/relationships/numbering" Target="/word/numbering.xml" Id="R55996e82dc5741db" /><Relationship Type="http://schemas.openxmlformats.org/officeDocument/2006/relationships/settings" Target="/word/settings.xml" Id="R5140a0d158294cbe" /><Relationship Type="http://schemas.openxmlformats.org/officeDocument/2006/relationships/image" Target="/word/media/8685c4cf-3565-4258-af50-6a09d3e225eb.png" Id="Rb4425e4bb76e4693" /></Relationships>
</file>