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ba30e87e7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82fd10ccf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81a7dbf2e4dde" /><Relationship Type="http://schemas.openxmlformats.org/officeDocument/2006/relationships/numbering" Target="/word/numbering.xml" Id="R48c5d85eedbe4eb4" /><Relationship Type="http://schemas.openxmlformats.org/officeDocument/2006/relationships/settings" Target="/word/settings.xml" Id="R2930a735cd07470b" /><Relationship Type="http://schemas.openxmlformats.org/officeDocument/2006/relationships/image" Target="/word/media/7661fb8c-9c47-49f9-b0b4-f4566e590cef.png" Id="R05e82fd10ccf4f41" /></Relationships>
</file>