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cb21d6738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a85bd1c3a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Rangeworthy,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13120c2c948a9" /><Relationship Type="http://schemas.openxmlformats.org/officeDocument/2006/relationships/numbering" Target="/word/numbering.xml" Id="Rc1ee3411818247ce" /><Relationship Type="http://schemas.openxmlformats.org/officeDocument/2006/relationships/settings" Target="/word/settings.xml" Id="R03f389f9e49148ea" /><Relationship Type="http://schemas.openxmlformats.org/officeDocument/2006/relationships/image" Target="/word/media/6333430a-9c65-4c59-9ccd-dff44d171a6f.png" Id="R876a85bd1c3a4393" /></Relationships>
</file>