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019fdece2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4cd5cc3d1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Lodge,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fd06849ca4ceb" /><Relationship Type="http://schemas.openxmlformats.org/officeDocument/2006/relationships/numbering" Target="/word/numbering.xml" Id="R5298b600342b41bf" /><Relationship Type="http://schemas.openxmlformats.org/officeDocument/2006/relationships/settings" Target="/word/settings.xml" Id="Rde57b5c322444256" /><Relationship Type="http://schemas.openxmlformats.org/officeDocument/2006/relationships/image" Target="/word/media/c0a641ef-ae6f-4cb3-baaa-674ca8e793b7.png" Id="Rd2d4cd5cc3d142a0" /></Relationships>
</file>