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c562e55a6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2603de3c0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b49f861164107" /><Relationship Type="http://schemas.openxmlformats.org/officeDocument/2006/relationships/numbering" Target="/word/numbering.xml" Id="Rdef0353c065c4ce4" /><Relationship Type="http://schemas.openxmlformats.org/officeDocument/2006/relationships/settings" Target="/word/settings.xml" Id="R9d08c037f4c64a21" /><Relationship Type="http://schemas.openxmlformats.org/officeDocument/2006/relationships/image" Target="/word/media/094bdd48-97fb-4925-8882-c43e82da2afa.png" Id="R1a02603de3c040eb" /></Relationships>
</file>