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2fb667956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187c812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39c3dace48b2" /><Relationship Type="http://schemas.openxmlformats.org/officeDocument/2006/relationships/numbering" Target="/word/numbering.xml" Id="Ra3c0a90d4e5640fc" /><Relationship Type="http://schemas.openxmlformats.org/officeDocument/2006/relationships/settings" Target="/word/settings.xml" Id="R2e465484ba894899" /><Relationship Type="http://schemas.openxmlformats.org/officeDocument/2006/relationships/image" Target="/word/media/4a782e9a-776b-487f-81d5-afa50a799f78.png" Id="R6f6b187c81204b6e" /></Relationships>
</file>