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73f857751c49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7813c73d6840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Ribbesford, Herefordshire,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0765f2f9a94a9d" /><Relationship Type="http://schemas.openxmlformats.org/officeDocument/2006/relationships/numbering" Target="/word/numbering.xml" Id="Rad285af1009e4103" /><Relationship Type="http://schemas.openxmlformats.org/officeDocument/2006/relationships/settings" Target="/word/settings.xml" Id="Ra24a4c362d0042b9" /><Relationship Type="http://schemas.openxmlformats.org/officeDocument/2006/relationships/image" Target="/word/media/8a019b5d-ecaf-4a9b-a889-5df392714bca.png" Id="R137813c73d68402d" /></Relationships>
</file>