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74875ef3914d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1955df0f5349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Roan Head,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8fc2929c4b4a1f" /><Relationship Type="http://schemas.openxmlformats.org/officeDocument/2006/relationships/numbering" Target="/word/numbering.xml" Id="Rfb61c1473de544b3" /><Relationship Type="http://schemas.openxmlformats.org/officeDocument/2006/relationships/settings" Target="/word/settings.xml" Id="R6a3a85ee85de48f4" /><Relationship Type="http://schemas.openxmlformats.org/officeDocument/2006/relationships/image" Target="/word/media/17a47c13-df88-494c-ba99-c5d932977d82.png" Id="Ra31955df0f5349f0" /></Relationships>
</file>