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a4738993b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485caf8a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3fc0e2f7a472c" /><Relationship Type="http://schemas.openxmlformats.org/officeDocument/2006/relationships/numbering" Target="/word/numbering.xml" Id="R5518b98b534f4fcd" /><Relationship Type="http://schemas.openxmlformats.org/officeDocument/2006/relationships/settings" Target="/word/settings.xml" Id="R4df2e9cee8ef4bcb" /><Relationship Type="http://schemas.openxmlformats.org/officeDocument/2006/relationships/image" Target="/word/media/b109b12f-838b-4171-b38e-6a085e4b1f7f.png" Id="Re886485caf8a41f0" /></Relationships>
</file>