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f2a77190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8df42bb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Hood's Bay,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48c2e08f4eb1" /><Relationship Type="http://schemas.openxmlformats.org/officeDocument/2006/relationships/numbering" Target="/word/numbering.xml" Id="Rf8f736b5a2d74825" /><Relationship Type="http://schemas.openxmlformats.org/officeDocument/2006/relationships/settings" Target="/word/settings.xml" Id="R70cb0c628e2e469c" /><Relationship Type="http://schemas.openxmlformats.org/officeDocument/2006/relationships/image" Target="/word/media/3172b4dc-d5e9-4a5e-a97e-50e2a1ec63a9.png" Id="R84df8df42bbf466a" /></Relationships>
</file>