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3ad218f0f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b74d37c9e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Rocester,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11c3ad6824e09" /><Relationship Type="http://schemas.openxmlformats.org/officeDocument/2006/relationships/numbering" Target="/word/numbering.xml" Id="R865bf1056fb242d3" /><Relationship Type="http://schemas.openxmlformats.org/officeDocument/2006/relationships/settings" Target="/word/settings.xml" Id="Rd19c809f9f9547b6" /><Relationship Type="http://schemas.openxmlformats.org/officeDocument/2006/relationships/image" Target="/word/media/94b511d1-0e21-49b7-9ec9-887af7a72dd3.png" Id="Rdccb74d37c9e4131" /></Relationships>
</file>