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8bec0d3da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52129de7c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Rollesby,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8ea6e7e554168" /><Relationship Type="http://schemas.openxmlformats.org/officeDocument/2006/relationships/numbering" Target="/word/numbering.xml" Id="R3c398cb656cf47f6" /><Relationship Type="http://schemas.openxmlformats.org/officeDocument/2006/relationships/settings" Target="/word/settings.xml" Id="R1f12bcdab965431d" /><Relationship Type="http://schemas.openxmlformats.org/officeDocument/2006/relationships/image" Target="/word/media/48f7b92c-e46d-41a6-b2f2-84f862912607.png" Id="Rf8452129de7c4597" /></Relationships>
</file>