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11c2e8fc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44bb3fbda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Rousdon,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9e6066e44bcc" /><Relationship Type="http://schemas.openxmlformats.org/officeDocument/2006/relationships/numbering" Target="/word/numbering.xml" Id="R9f36931f83634d4a" /><Relationship Type="http://schemas.openxmlformats.org/officeDocument/2006/relationships/settings" Target="/word/settings.xml" Id="R0861c3954574422c" /><Relationship Type="http://schemas.openxmlformats.org/officeDocument/2006/relationships/image" Target="/word/media/d586a0b7-5330-4ea3-bd47-dada6d9ae437.png" Id="Rf2444bb3fbda49a2" /></Relationships>
</file>