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cc2096c3a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b27cd8ad4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Rowardennan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e9598314a4cda" /><Relationship Type="http://schemas.openxmlformats.org/officeDocument/2006/relationships/numbering" Target="/word/numbering.xml" Id="R153a955460e04d3a" /><Relationship Type="http://schemas.openxmlformats.org/officeDocument/2006/relationships/settings" Target="/word/settings.xml" Id="R31bc8610ba2340e7" /><Relationship Type="http://schemas.openxmlformats.org/officeDocument/2006/relationships/image" Target="/word/media/7a1e4c09-1e8e-4cf6-9c51-5562b04a1ecc.png" Id="R160b27cd8ad4462a" /></Relationships>
</file>