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e312a1d41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55b3b04d1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Rowley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ec267876645a4" /><Relationship Type="http://schemas.openxmlformats.org/officeDocument/2006/relationships/numbering" Target="/word/numbering.xml" Id="Rbc682d3064f04857" /><Relationship Type="http://schemas.openxmlformats.org/officeDocument/2006/relationships/settings" Target="/word/settings.xml" Id="R5ae7f21c91ca4bc5" /><Relationship Type="http://schemas.openxmlformats.org/officeDocument/2006/relationships/image" Target="/word/media/cb45b611-c9d9-42cc-a13d-86d6402d6860.png" Id="Rd1b55b3b04d14098" /></Relationships>
</file>