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cf1e57278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8d0520177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 Renish,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3ce9bc8b34f68" /><Relationship Type="http://schemas.openxmlformats.org/officeDocument/2006/relationships/numbering" Target="/word/numbering.xml" Id="R67e27935a616462d" /><Relationship Type="http://schemas.openxmlformats.org/officeDocument/2006/relationships/settings" Target="/word/settings.xml" Id="Ra93d3600c56d4782" /><Relationship Type="http://schemas.openxmlformats.org/officeDocument/2006/relationships/image" Target="/word/media/081273f1-f4f0-4bda-9397-76306c6c3148.png" Id="Raa28d05201774a92" /></Relationships>
</file>