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22e19417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d00bc5e24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Ryton on Dunsmore,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0b158306b43f9" /><Relationship Type="http://schemas.openxmlformats.org/officeDocument/2006/relationships/numbering" Target="/word/numbering.xml" Id="R71d46dffeba84bd2" /><Relationship Type="http://schemas.openxmlformats.org/officeDocument/2006/relationships/settings" Target="/word/settings.xml" Id="R60b1812385be4b10" /><Relationship Type="http://schemas.openxmlformats.org/officeDocument/2006/relationships/image" Target="/word/media/b44c8063-216e-4a53-a54d-34b0b1d237eb.png" Id="Ra80d00bc5e244d7d" /></Relationships>
</file>