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fa3c87b9e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8aa6af168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Ive,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1b757fc3b4af2" /><Relationship Type="http://schemas.openxmlformats.org/officeDocument/2006/relationships/numbering" Target="/word/numbering.xml" Id="Reeae78ef25684d37" /><Relationship Type="http://schemas.openxmlformats.org/officeDocument/2006/relationships/settings" Target="/word/settings.xml" Id="Rd10410b4bd044480" /><Relationship Type="http://schemas.openxmlformats.org/officeDocument/2006/relationships/image" Target="/word/media/d38439d4-7833-4a52-a33f-677c212fa1bd.png" Id="R3368aa6af1684245" /></Relationships>
</file>