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8f08fbfa8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a25d0becb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Just,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ce583cbd04b4f" /><Relationship Type="http://schemas.openxmlformats.org/officeDocument/2006/relationships/numbering" Target="/word/numbering.xml" Id="R2eb5ba87cc6b4ac8" /><Relationship Type="http://schemas.openxmlformats.org/officeDocument/2006/relationships/settings" Target="/word/settings.xml" Id="R902a095d586e496c" /><Relationship Type="http://schemas.openxmlformats.org/officeDocument/2006/relationships/image" Target="/word/media/e549e051-c36e-41d9-9197-68e56bb992ad.png" Id="Rb80a25d0becb4aec" /></Relationships>
</file>